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F064C" w:rsidRDefault="00571037" w:rsidP="007A58EC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5887E076" w14:textId="62310F7A" w:rsidR="00571037" w:rsidRPr="00EC636C" w:rsidRDefault="00CB20CC" w:rsidP="007A58EC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7624313C" w14:textId="74E8F21F" w:rsidR="00DC42FB" w:rsidRPr="00B92CD5" w:rsidRDefault="00B92CD5" w:rsidP="00DC42FB">
      <w:r w:rsidRPr="00B92CD5">
        <w:rPr>
          <w:rFonts w:eastAsia="Times New Roman" w:cs="Arial"/>
          <w:b/>
          <w:kern w:val="0"/>
          <w:sz w:val="32"/>
          <w:lang w:val="gl-ES"/>
        </w:rPr>
        <w:t xml:space="preserve">El centro que COGAMI tiene en Lugo amplía la flota de vehículos adaptados para lo transporte de las personas </w:t>
      </w:r>
      <w:r w:rsidRPr="00B92CD5">
        <w:rPr>
          <w:rFonts w:eastAsia="Times New Roman" w:cs="Arial"/>
          <w:b/>
          <w:kern w:val="0"/>
          <w:sz w:val="32"/>
        </w:rPr>
        <w:t>usuarias</w:t>
      </w:r>
    </w:p>
    <w:p w14:paraId="564B0053" w14:textId="6FF9D24B" w:rsidR="00B92CD5" w:rsidRPr="00B92CD5" w:rsidRDefault="00B92CD5" w:rsidP="00B92CD5">
      <w:pPr>
        <w:rPr>
          <w:rFonts w:cs="Arial"/>
          <w:color w:val="7C2855"/>
          <w:szCs w:val="22"/>
        </w:rPr>
      </w:pPr>
      <w:r w:rsidRPr="00B92CD5">
        <w:rPr>
          <w:rStyle w:val="nfasetenue"/>
        </w:rPr>
        <w:t>Esta nueva incorporación, que se suma a las cuatro furgonetas que ya había en el centro, fue adquirida a través de los fondos Next GenerationEU en el Plan de Recuperación, Transformación y R</w:t>
      </w:r>
      <w:r>
        <w:rPr>
          <w:rStyle w:val="nfasetenue"/>
        </w:rPr>
        <w:t>e</w:t>
      </w:r>
      <w:r w:rsidRPr="00B92CD5">
        <w:rPr>
          <w:rStyle w:val="nfasetenue"/>
        </w:rPr>
        <w:t>silencia.</w:t>
      </w:r>
    </w:p>
    <w:p w14:paraId="2D8F877C" w14:textId="5E056EDF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7A58EC">
        <w:rPr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117B42F2">
                <wp:simplePos x="0" y="0"/>
                <wp:positionH relativeFrom="margin">
                  <wp:align>center</wp:align>
                </wp:positionH>
                <wp:positionV relativeFrom="paragraph">
                  <wp:posOffset>91728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61650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.2pt" to="452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" strokecolor="#936" strokeweight=".26mm">
                <w10:wrap anchorx="margin"/>
              </v:line>
            </w:pict>
          </mc:Fallback>
        </mc:AlternateContent>
      </w:r>
    </w:p>
    <w:p w14:paraId="764D5DC9" w14:textId="64964051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92CD5">
        <w:rPr>
          <w:b w:val="0"/>
          <w:bCs/>
          <w:sz w:val="22"/>
          <w:szCs w:val="22"/>
        </w:rPr>
        <w:t xml:space="preserve">El centro de día y ocupacional que tiene la Confederación Gallega de Personas con Discapacidad (COGAMI) en Fingoi, Lugo, incorporó vehículo de transporte adaptado a su flota. Pasa a sumar 5 furgonetas adaptadas que son utilizadas por treinta de las treinta y cuatro personas usuarias que tiene el centro. </w:t>
      </w:r>
    </w:p>
    <w:p w14:paraId="1113DBA3" w14:textId="77777777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41DDBA2E" w14:textId="77777777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92CD5">
        <w:rPr>
          <w:b w:val="0"/>
          <w:bCs/>
          <w:sz w:val="22"/>
          <w:szCs w:val="22"/>
        </w:rPr>
        <w:t>Se trata de una furgoneta modelo Ford Transit Ecoblue Hybrid con capacidad para 9 plazas. En la parte delantera, además del asiento de la persona conductora, cuenta con una doble plaza, y en la parte trasera tiene habilitados 6 asientos individuales que se pueden extraer para dejar sitio a cuatro sillas de ruedas. Otra de las características de esta nueva incorporación es que está dotada de una plataforma elevadora en la parte trasera y de dos escalones eléctricos, uno de ellos colocado en la puerta lateral y lo otro está en la puerta del copiloto.</w:t>
      </w:r>
    </w:p>
    <w:p w14:paraId="723C58DD" w14:textId="77777777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102A148B" w14:textId="6CDADF89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92CD5">
        <w:rPr>
          <w:b w:val="0"/>
          <w:bCs/>
          <w:sz w:val="22"/>
          <w:szCs w:val="22"/>
        </w:rPr>
        <w:t xml:space="preserve">La nueva incorporación supone un refuerzo para las rutas que desarrolla el centro: la ruta Sur que recoge las personas usuarias de los ayuntamientos de Sarria, O Corgo y Láncara; la ruta Norte </w:t>
      </w:r>
      <w:r>
        <w:rPr>
          <w:b w:val="0"/>
          <w:bCs/>
          <w:sz w:val="22"/>
          <w:szCs w:val="22"/>
        </w:rPr>
        <w:t>con trayectos</w:t>
      </w:r>
      <w:r w:rsidRPr="00B92CD5">
        <w:rPr>
          <w:b w:val="0"/>
          <w:bCs/>
          <w:sz w:val="22"/>
          <w:szCs w:val="22"/>
        </w:rPr>
        <w:t xml:space="preserve"> por los ayuntamientos de Rábade, Outeiro de Rei, Castro de Rei y Meira y las rutas urbanas que pasan para recoger las personas usuarias del centro que viven en la ciudad.  </w:t>
      </w:r>
    </w:p>
    <w:p w14:paraId="3962CE85" w14:textId="77777777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1E999CBC" w14:textId="77777777" w:rsidR="00B92CD5" w:rsidRPr="00B92CD5" w:rsidRDefault="00B92CD5" w:rsidP="00B92CD5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B92CD5">
        <w:rPr>
          <w:b w:val="0"/>
          <w:bCs/>
          <w:sz w:val="22"/>
          <w:szCs w:val="22"/>
        </w:rPr>
        <w:t xml:space="preserve">El servicio de transporte adaptado realiza una media de 725 kilómetros diarios en el traslado de las personas desde sus casas hasta el centro durante las mañanas de lunes a viernes, y desde lo centro de vuelta a sus casas por la tarde. También realizan salidas para realizar actividades fuera de las instalaciones como son la natación terapéutica, el baloncesto, salidas lúdicas y culturales además de la realización de actividades de la vida diaria. </w:t>
      </w:r>
    </w:p>
    <w:p w14:paraId="15E528DC" w14:textId="77777777" w:rsidR="00DC42FB" w:rsidRPr="00DC42FB" w:rsidRDefault="00DC42FB" w:rsidP="00B92CD5">
      <w:pPr>
        <w:pStyle w:val="ttulo20"/>
        <w:spacing w:line="276" w:lineRule="auto"/>
        <w:rPr>
          <w:lang w:val="gl-ES"/>
        </w:rPr>
      </w:pPr>
    </w:p>
    <w:sectPr w:rsidR="00DC42FB" w:rsidRPr="00DC42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BD158" w14:textId="77777777" w:rsidR="00D21550" w:rsidRDefault="00D21550">
      <w:r>
        <w:separator/>
      </w:r>
    </w:p>
  </w:endnote>
  <w:endnote w:type="continuationSeparator" w:id="0">
    <w:p w14:paraId="04629103" w14:textId="77777777" w:rsidR="00D21550" w:rsidRDefault="00D2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7662E" w14:textId="77777777" w:rsidR="00D21550" w:rsidRDefault="00D21550">
      <w:r>
        <w:separator/>
      </w:r>
    </w:p>
  </w:footnote>
  <w:footnote w:type="continuationSeparator" w:id="0">
    <w:p w14:paraId="04F0AF8C" w14:textId="77777777" w:rsidR="00D21550" w:rsidRDefault="00D21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180"/>
    <w:rsid w:val="000D65D0"/>
    <w:rsid w:val="00166ACE"/>
    <w:rsid w:val="001A4A4F"/>
    <w:rsid w:val="001B2526"/>
    <w:rsid w:val="001F50B4"/>
    <w:rsid w:val="00241AE8"/>
    <w:rsid w:val="002D769C"/>
    <w:rsid w:val="00302679"/>
    <w:rsid w:val="00367A16"/>
    <w:rsid w:val="00393261"/>
    <w:rsid w:val="003B07D1"/>
    <w:rsid w:val="00475102"/>
    <w:rsid w:val="00497EB4"/>
    <w:rsid w:val="004F064C"/>
    <w:rsid w:val="004F26F4"/>
    <w:rsid w:val="005427A2"/>
    <w:rsid w:val="005448E5"/>
    <w:rsid w:val="00571037"/>
    <w:rsid w:val="005737D8"/>
    <w:rsid w:val="005A67F6"/>
    <w:rsid w:val="00690B90"/>
    <w:rsid w:val="006D671A"/>
    <w:rsid w:val="006F5D2B"/>
    <w:rsid w:val="00703A32"/>
    <w:rsid w:val="00716658"/>
    <w:rsid w:val="00733A43"/>
    <w:rsid w:val="007361BF"/>
    <w:rsid w:val="0077339A"/>
    <w:rsid w:val="007A58EC"/>
    <w:rsid w:val="00804A17"/>
    <w:rsid w:val="00883DEC"/>
    <w:rsid w:val="008D4D95"/>
    <w:rsid w:val="00900694"/>
    <w:rsid w:val="00913557"/>
    <w:rsid w:val="009B0E32"/>
    <w:rsid w:val="009C519B"/>
    <w:rsid w:val="00A158CB"/>
    <w:rsid w:val="00A451B6"/>
    <w:rsid w:val="00A467FF"/>
    <w:rsid w:val="00A563F1"/>
    <w:rsid w:val="00AE1995"/>
    <w:rsid w:val="00AE3B53"/>
    <w:rsid w:val="00B12DE4"/>
    <w:rsid w:val="00B9041C"/>
    <w:rsid w:val="00B92CD5"/>
    <w:rsid w:val="00BE3662"/>
    <w:rsid w:val="00BF1983"/>
    <w:rsid w:val="00C258FD"/>
    <w:rsid w:val="00C62FBB"/>
    <w:rsid w:val="00CA79DE"/>
    <w:rsid w:val="00CB20CC"/>
    <w:rsid w:val="00CC449A"/>
    <w:rsid w:val="00D21550"/>
    <w:rsid w:val="00D50923"/>
    <w:rsid w:val="00D65C90"/>
    <w:rsid w:val="00D803AE"/>
    <w:rsid w:val="00D9356B"/>
    <w:rsid w:val="00DC42FB"/>
    <w:rsid w:val="00DF120B"/>
    <w:rsid w:val="00E37AF6"/>
    <w:rsid w:val="00E62921"/>
    <w:rsid w:val="00E64294"/>
    <w:rsid w:val="00E731DA"/>
    <w:rsid w:val="00E750C1"/>
    <w:rsid w:val="00EC511F"/>
    <w:rsid w:val="00EC636C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  <w:style w:type="character" w:customStyle="1" w:styleId="ui-provider">
    <w:name w:val="ui-provider"/>
    <w:basedOn w:val="Tipodeletrapredefinidodopargrafo"/>
    <w:rsid w:val="00DC4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Props1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10</cp:revision>
  <cp:lastPrinted>2014-05-26T19:07:00Z</cp:lastPrinted>
  <dcterms:created xsi:type="dcterms:W3CDTF">2024-02-19T11:10:00Z</dcterms:created>
  <dcterms:modified xsi:type="dcterms:W3CDTF">2024-03-04T08:14:00Z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